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14A5277"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840D67">
        <w:rPr>
          <w:b/>
          <w:sz w:val="20"/>
          <w:szCs w:val="20"/>
        </w:rPr>
        <w:t>Hermitage School District</w:t>
      </w:r>
    </w:p>
    <w:p w14:paraId="706E0089" w14:textId="77777777" w:rsidR="00915C77" w:rsidRDefault="00915C77" w:rsidP="00223718">
      <w:pPr>
        <w:rPr>
          <w:b/>
          <w:sz w:val="20"/>
          <w:szCs w:val="20"/>
        </w:rPr>
      </w:pPr>
    </w:p>
    <w:p w14:paraId="4717807B" w14:textId="05CC4EE6"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840D67">
        <w:rPr>
          <w:b/>
          <w:sz w:val="20"/>
          <w:szCs w:val="20"/>
        </w:rPr>
        <w:t>104-43-330-3</w:t>
      </w:r>
    </w:p>
    <w:p w14:paraId="6BA8BA22" w14:textId="77777777" w:rsidR="00223718" w:rsidRPr="00357703" w:rsidRDefault="00223718" w:rsidP="00223718">
      <w:pPr>
        <w:rPr>
          <w:sz w:val="20"/>
          <w:szCs w:val="20"/>
        </w:rPr>
      </w:pPr>
    </w:p>
    <w:p w14:paraId="42F9A72F" w14:textId="5936B9F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40D67">
        <w:rPr>
          <w:b/>
          <w:sz w:val="20"/>
          <w:szCs w:val="20"/>
        </w:rPr>
        <w:t>January 7, 2020</w:t>
      </w:r>
    </w:p>
    <w:p w14:paraId="7E8F8139" w14:textId="77777777" w:rsidR="00291947" w:rsidRPr="00357703" w:rsidRDefault="00291947" w:rsidP="00223718">
      <w:pPr>
        <w:rPr>
          <w:sz w:val="20"/>
          <w:szCs w:val="20"/>
        </w:rPr>
      </w:pPr>
    </w:p>
    <w:p w14:paraId="625D6F07" w14:textId="77E7B194"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840D67">
        <w:rPr>
          <w:b/>
          <w:sz w:val="20"/>
          <w:szCs w:val="20"/>
        </w:rPr>
        <w:t>January 9,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03AE1D12" w:rsidR="00223718" w:rsidRPr="00357703" w:rsidRDefault="00B2233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72E5">
        <w:rPr>
          <w:sz w:val="16"/>
          <w:szCs w:val="16"/>
        </w:rPr>
      </w:r>
      <w:r w:rsidR="00D272E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7D631834" w:rsidR="00223718" w:rsidRPr="00357703" w:rsidRDefault="00840D6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72E5">
        <w:rPr>
          <w:sz w:val="16"/>
          <w:szCs w:val="16"/>
        </w:rPr>
      </w:r>
      <w:r w:rsidR="00D272E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72E5">
        <w:rPr>
          <w:sz w:val="16"/>
          <w:szCs w:val="16"/>
        </w:rPr>
      </w:r>
      <w:r w:rsidR="00D272E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272E5">
        <w:rPr>
          <w:sz w:val="16"/>
          <w:szCs w:val="16"/>
        </w:rPr>
      </w:r>
      <w:r w:rsidR="00D272E5">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72E5">
        <w:rPr>
          <w:sz w:val="16"/>
          <w:szCs w:val="16"/>
        </w:rPr>
      </w:r>
      <w:r w:rsidR="00D272E5">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72E5">
        <w:rPr>
          <w:sz w:val="16"/>
          <w:szCs w:val="16"/>
        </w:rPr>
      </w:r>
      <w:r w:rsidR="00D272E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72E5">
        <w:rPr>
          <w:sz w:val="16"/>
          <w:szCs w:val="16"/>
        </w:rPr>
      </w:r>
      <w:r w:rsidR="00D272E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72E5">
        <w:rPr>
          <w:sz w:val="16"/>
          <w:szCs w:val="16"/>
        </w:rPr>
      </w:r>
      <w:r w:rsidR="00D272E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72E5">
        <w:rPr>
          <w:sz w:val="16"/>
          <w:szCs w:val="16"/>
        </w:rPr>
      </w:r>
      <w:r w:rsidR="00D272E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272E5">
        <w:rPr>
          <w:sz w:val="16"/>
          <w:szCs w:val="16"/>
        </w:rPr>
      </w:r>
      <w:r w:rsidR="00D272E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708117C5" w:rsidR="00D6151F" w:rsidRDefault="00B2233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272E5">
        <w:rPr>
          <w:sz w:val="16"/>
          <w:szCs w:val="16"/>
        </w:rPr>
      </w:r>
      <w:r w:rsidR="00D272E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272E5">
        <w:rPr>
          <w:sz w:val="16"/>
          <w:szCs w:val="16"/>
        </w:rPr>
      </w:r>
      <w:r w:rsidR="00D272E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5E8B06D9"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272E5">
        <w:rPr>
          <w:sz w:val="16"/>
          <w:szCs w:val="16"/>
        </w:rPr>
      </w:r>
      <w:r w:rsidR="00D272E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B2233C">
        <w:rPr>
          <w:sz w:val="16"/>
          <w:szCs w:val="16"/>
        </w:rPr>
        <w:fldChar w:fldCharType="begin">
          <w:ffData>
            <w:name w:val=""/>
            <w:enabled/>
            <w:calcOnExit w:val="0"/>
            <w:checkBox>
              <w:sizeAuto/>
              <w:default w:val="1"/>
            </w:checkBox>
          </w:ffData>
        </w:fldChar>
      </w:r>
      <w:r w:rsidR="00B2233C">
        <w:rPr>
          <w:sz w:val="16"/>
          <w:szCs w:val="16"/>
        </w:rPr>
        <w:instrText xml:space="preserve"> FORMCHECKBOX </w:instrText>
      </w:r>
      <w:r w:rsidR="00D272E5">
        <w:rPr>
          <w:sz w:val="16"/>
          <w:szCs w:val="16"/>
        </w:rPr>
      </w:r>
      <w:r w:rsidR="00D272E5">
        <w:rPr>
          <w:sz w:val="16"/>
          <w:szCs w:val="16"/>
        </w:rPr>
        <w:fldChar w:fldCharType="separate"/>
      </w:r>
      <w:r w:rsidR="00B2233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16ED5CD1" w:rsidR="0079370C" w:rsidRPr="009319BD" w:rsidRDefault="00472468"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72E5">
              <w:rPr>
                <w:sz w:val="20"/>
                <w:szCs w:val="20"/>
              </w:rPr>
            </w:r>
            <w:r w:rsidR="00D272E5">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0ADAD509" w14:textId="77777777" w:rsidR="006B7A09" w:rsidRDefault="00472468" w:rsidP="00472468">
            <w:pPr>
              <w:pStyle w:val="ListParagraph"/>
              <w:numPr>
                <w:ilvl w:val="0"/>
                <w:numId w:val="20"/>
              </w:numPr>
              <w:rPr>
                <w:sz w:val="20"/>
                <w:szCs w:val="20"/>
              </w:rPr>
            </w:pPr>
            <w:r w:rsidRPr="00472468">
              <w:rPr>
                <w:sz w:val="20"/>
                <w:szCs w:val="20"/>
              </w:rPr>
              <w:t>Households approved for benefits based on Direct Certification were not notified, in writing, that their children are eligible for free meals or free milk and therefore, no application for free and reduced-price school meals or free milk is required</w:t>
            </w:r>
            <w:r w:rsidR="007078C5">
              <w:rPr>
                <w:sz w:val="20"/>
                <w:szCs w:val="20"/>
              </w:rPr>
              <w:t>.</w:t>
            </w:r>
          </w:p>
          <w:p w14:paraId="7D6537C3" w14:textId="57E1C1F6" w:rsidR="007078C5" w:rsidRPr="00472468" w:rsidRDefault="007078C5" w:rsidP="007078C5">
            <w:pPr>
              <w:pStyle w:val="ListParagraph"/>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72E5">
              <w:rPr>
                <w:sz w:val="20"/>
                <w:szCs w:val="20"/>
              </w:rPr>
            </w:r>
            <w:r w:rsidR="00D272E5">
              <w:rPr>
                <w:sz w:val="20"/>
                <w:szCs w:val="20"/>
              </w:rPr>
              <w:fldChar w:fldCharType="separate"/>
            </w:r>
            <w:r>
              <w:rPr>
                <w:sz w:val="20"/>
                <w:szCs w:val="20"/>
              </w:rPr>
              <w:fldChar w:fldCharType="end"/>
            </w:r>
          </w:p>
        </w:tc>
        <w:tc>
          <w:tcPr>
            <w:tcW w:w="630" w:type="dxa"/>
            <w:shd w:val="clear" w:color="auto" w:fill="auto"/>
            <w:vAlign w:val="center"/>
          </w:tcPr>
          <w:p w14:paraId="461EC886" w14:textId="0D02AE9A" w:rsidR="006B7A09" w:rsidRPr="009319BD" w:rsidRDefault="0047246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07A5A540" w:rsidR="006B7A09" w:rsidRPr="009319BD" w:rsidRDefault="0047246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1DFCD83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72E5">
              <w:rPr>
                <w:sz w:val="20"/>
                <w:szCs w:val="20"/>
              </w:rPr>
            </w:r>
            <w:r w:rsidR="00D272E5">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25E597AA" w14:textId="77777777" w:rsidR="006B7A09" w:rsidRDefault="00472468" w:rsidP="00472468">
            <w:pPr>
              <w:pStyle w:val="ListParagraph"/>
              <w:numPr>
                <w:ilvl w:val="0"/>
                <w:numId w:val="21"/>
              </w:numPr>
              <w:rPr>
                <w:sz w:val="20"/>
                <w:szCs w:val="20"/>
              </w:rPr>
            </w:pPr>
            <w:r w:rsidRPr="00472468">
              <w:rPr>
                <w:sz w:val="20"/>
                <w:szCs w:val="20"/>
              </w:rPr>
              <w:t>During a review of documentation for the test month of October 2019, it was determined that the School Food Authority (SFA) does not correctly perform Edit Checks prior to claiming reimbursement.</w:t>
            </w:r>
          </w:p>
          <w:p w14:paraId="5D297AE7" w14:textId="6F8D96F8" w:rsidR="007078C5" w:rsidRPr="009319BD" w:rsidRDefault="007078C5" w:rsidP="007078C5">
            <w:pPr>
              <w:pStyle w:val="ListParagraph"/>
              <w:ind w:left="1080"/>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6DA5F8A5" w:rsidR="006B7A09" w:rsidRPr="009319BD" w:rsidRDefault="007078C5"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6384468E" w14:textId="77777777" w:rsidR="006B7A09" w:rsidRPr="009319BD" w:rsidRDefault="00915C7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72E5">
              <w:rPr>
                <w:sz w:val="20"/>
                <w:szCs w:val="20"/>
              </w:rPr>
            </w:r>
            <w:r w:rsidR="00D272E5">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3DDA020E" w14:textId="77777777" w:rsidR="00A5511A" w:rsidRDefault="007078C5" w:rsidP="007078C5">
            <w:pPr>
              <w:pStyle w:val="ListParagraph"/>
              <w:numPr>
                <w:ilvl w:val="0"/>
                <w:numId w:val="24"/>
              </w:numPr>
              <w:rPr>
                <w:sz w:val="20"/>
                <w:szCs w:val="20"/>
              </w:rPr>
            </w:pPr>
            <w:r w:rsidRPr="007078C5">
              <w:rPr>
                <w:sz w:val="20"/>
                <w:szCs w:val="20"/>
              </w:rPr>
              <w:t>During a review of the menu for the test month of October 2019, it was determined that all meals claimed for reimbursement did not contain the required components.</w:t>
            </w:r>
          </w:p>
          <w:p w14:paraId="5D1796E3" w14:textId="5140CBDF" w:rsidR="007078C5" w:rsidRPr="00623E5E" w:rsidRDefault="007078C5" w:rsidP="007078C5">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72E5">
              <w:rPr>
                <w:sz w:val="20"/>
                <w:szCs w:val="20"/>
              </w:rPr>
            </w:r>
            <w:r w:rsidR="00D272E5">
              <w:rPr>
                <w:sz w:val="20"/>
                <w:szCs w:val="20"/>
              </w:rPr>
              <w:fldChar w:fldCharType="separate"/>
            </w:r>
            <w:r>
              <w:rPr>
                <w:sz w:val="20"/>
                <w:szCs w:val="20"/>
              </w:rPr>
              <w:fldChar w:fldCharType="end"/>
            </w:r>
          </w:p>
        </w:tc>
        <w:tc>
          <w:tcPr>
            <w:tcW w:w="630" w:type="dxa"/>
            <w:shd w:val="clear" w:color="auto" w:fill="auto"/>
            <w:vAlign w:val="center"/>
          </w:tcPr>
          <w:p w14:paraId="78FE2343" w14:textId="1F16506D" w:rsidR="006B7A09" w:rsidRPr="009319BD" w:rsidRDefault="007078C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66590214" w:rsidR="006B7A09" w:rsidRPr="009319BD" w:rsidRDefault="007078C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2E26E1E3" w14:textId="77777777" w:rsidR="006B7A09" w:rsidRPr="009319BD" w:rsidRDefault="00915C7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72E5">
              <w:rPr>
                <w:sz w:val="20"/>
                <w:szCs w:val="20"/>
              </w:rPr>
            </w:r>
            <w:r w:rsidR="00D272E5">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359C8901" w:rsidR="008563F4" w:rsidRPr="007078C5" w:rsidRDefault="007078C5" w:rsidP="007078C5">
            <w:pPr>
              <w:pStyle w:val="ListParagraph"/>
              <w:numPr>
                <w:ilvl w:val="0"/>
                <w:numId w:val="25"/>
              </w:numPr>
              <w:rPr>
                <w:sz w:val="20"/>
                <w:szCs w:val="20"/>
              </w:rPr>
            </w:pPr>
            <w:r w:rsidRPr="007078C5">
              <w:rPr>
                <w:sz w:val="20"/>
                <w:szCs w:val="20"/>
              </w:rPr>
              <w:t>During a review of the test week of October 21, 2019, it was determined that the Nutrient Analysis was not valid. Information in the software was outdated. Per the SFA, information was entered by a previous Director for the 2016 Administrative Review.</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199270BD" w:rsidR="006B7A09" w:rsidRPr="009319BD" w:rsidRDefault="00472468"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39AE5197" w14:textId="77777777" w:rsidR="006B7A09" w:rsidRPr="009319BD" w:rsidRDefault="00915C77"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72E5">
              <w:rPr>
                <w:sz w:val="20"/>
                <w:szCs w:val="20"/>
              </w:rPr>
            </w:r>
            <w:r w:rsidR="00D272E5">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787A2DF0" w14:textId="4D0A131F" w:rsidR="00FE0355" w:rsidRPr="007078C5" w:rsidRDefault="00472468" w:rsidP="00223718">
            <w:pPr>
              <w:pStyle w:val="ListParagraph"/>
              <w:numPr>
                <w:ilvl w:val="0"/>
                <w:numId w:val="22"/>
              </w:numPr>
              <w:rPr>
                <w:sz w:val="20"/>
                <w:szCs w:val="20"/>
              </w:rPr>
            </w:pPr>
            <w:r w:rsidRPr="00472468">
              <w:rPr>
                <w:sz w:val="20"/>
                <w:szCs w:val="20"/>
              </w:rPr>
              <w:t>The Food Safety Plan provided for the Review was outdated. The SFA did not provide documentation of updates, annual review or staff training.</w:t>
            </w: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D272E5">
              <w:rPr>
                <w:sz w:val="20"/>
                <w:szCs w:val="20"/>
              </w:rPr>
            </w:r>
            <w:r w:rsidR="00D272E5">
              <w:rPr>
                <w:sz w:val="20"/>
                <w:szCs w:val="20"/>
              </w:rPr>
              <w:fldChar w:fldCharType="separate"/>
            </w:r>
            <w:r w:rsidRPr="009319BD">
              <w:rPr>
                <w:sz w:val="20"/>
                <w:szCs w:val="20"/>
              </w:rPr>
              <w:fldChar w:fldCharType="end"/>
            </w:r>
          </w:p>
        </w:tc>
        <w:tc>
          <w:tcPr>
            <w:tcW w:w="630" w:type="dxa"/>
            <w:shd w:val="clear" w:color="auto" w:fill="auto"/>
            <w:vAlign w:val="center"/>
          </w:tcPr>
          <w:p w14:paraId="5C225466" w14:textId="31A47C0F" w:rsidR="006B7A09" w:rsidRPr="009319BD" w:rsidRDefault="007078C5"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272E5">
              <w:rPr>
                <w:sz w:val="20"/>
                <w:szCs w:val="20"/>
              </w:rPr>
            </w:r>
            <w:r w:rsidR="00D272E5">
              <w:rPr>
                <w:sz w:val="20"/>
                <w:szCs w:val="20"/>
              </w:rPr>
              <w:fldChar w:fldCharType="separate"/>
            </w:r>
            <w:r w:rsidRPr="009319BD">
              <w:rPr>
                <w:sz w:val="20"/>
                <w:szCs w:val="20"/>
              </w:rPr>
              <w:fldChar w:fldCharType="end"/>
            </w:r>
          </w:p>
        </w:tc>
        <w:tc>
          <w:tcPr>
            <w:tcW w:w="630" w:type="dxa"/>
            <w:shd w:val="clear" w:color="auto" w:fill="auto"/>
            <w:vAlign w:val="center"/>
          </w:tcPr>
          <w:p w14:paraId="3EA23D56" w14:textId="6DF564A6" w:rsidR="006B7A09" w:rsidRPr="009319BD" w:rsidRDefault="007078C5"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272E5">
              <w:rPr>
                <w:sz w:val="20"/>
                <w:szCs w:val="20"/>
              </w:rPr>
            </w:r>
            <w:r w:rsidR="00D272E5">
              <w:rPr>
                <w:sz w:val="20"/>
                <w:szCs w:val="20"/>
              </w:rPr>
              <w:fldChar w:fldCharType="separate"/>
            </w:r>
            <w:r w:rsidRPr="009319BD">
              <w:rPr>
                <w:sz w:val="20"/>
                <w:szCs w:val="20"/>
              </w:rPr>
              <w:fldChar w:fldCharType="end"/>
            </w:r>
          </w:p>
        </w:tc>
        <w:tc>
          <w:tcPr>
            <w:tcW w:w="630" w:type="dxa"/>
            <w:shd w:val="clear" w:color="auto" w:fill="auto"/>
            <w:vAlign w:val="center"/>
          </w:tcPr>
          <w:p w14:paraId="6E1917DD" w14:textId="121CC8C4" w:rsidR="006B7A09" w:rsidRPr="009319BD" w:rsidRDefault="007078C5"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72E5">
              <w:rPr>
                <w:sz w:val="20"/>
                <w:szCs w:val="20"/>
              </w:rPr>
            </w:r>
            <w:r w:rsidR="00D272E5">
              <w:rPr>
                <w:sz w:val="20"/>
                <w:szCs w:val="20"/>
              </w:rPr>
              <w:fldChar w:fldCharType="separate"/>
            </w:r>
            <w:r>
              <w:rPr>
                <w:sz w:val="20"/>
                <w:szCs w:val="20"/>
              </w:rPr>
              <w:fldChar w:fldCharType="end"/>
            </w:r>
          </w:p>
        </w:tc>
        <w:tc>
          <w:tcPr>
            <w:tcW w:w="630" w:type="dxa"/>
            <w:shd w:val="clear" w:color="auto" w:fill="auto"/>
            <w:vAlign w:val="center"/>
          </w:tcPr>
          <w:p w14:paraId="2CB90994" w14:textId="48BE5ED7" w:rsidR="00D03ED5" w:rsidRPr="009319BD" w:rsidRDefault="007078C5"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72E5">
              <w:rPr>
                <w:sz w:val="20"/>
                <w:szCs w:val="20"/>
              </w:rPr>
            </w:r>
            <w:r w:rsidR="00D272E5">
              <w:rPr>
                <w:sz w:val="20"/>
                <w:szCs w:val="20"/>
              </w:rPr>
              <w:fldChar w:fldCharType="separate"/>
            </w:r>
            <w:r>
              <w:rPr>
                <w:sz w:val="20"/>
                <w:szCs w:val="20"/>
              </w:rPr>
              <w:fldChar w:fldCharType="end"/>
            </w:r>
          </w:p>
        </w:tc>
        <w:tc>
          <w:tcPr>
            <w:tcW w:w="630" w:type="dxa"/>
            <w:shd w:val="clear" w:color="auto" w:fill="auto"/>
            <w:vAlign w:val="center"/>
          </w:tcPr>
          <w:p w14:paraId="144D7AE5" w14:textId="5A66EE40" w:rsidR="00D03ED5" w:rsidRPr="009319BD" w:rsidRDefault="007078C5"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4D25428C" w:rsidR="00D24103" w:rsidRPr="009319BD" w:rsidRDefault="00472468"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272E5">
              <w:rPr>
                <w:sz w:val="20"/>
                <w:szCs w:val="20"/>
              </w:rPr>
            </w:r>
            <w:r w:rsidR="00D272E5">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4C5B33DB" w:rsidR="00D24103" w:rsidRPr="00472468" w:rsidRDefault="00472468" w:rsidP="00472468">
            <w:pPr>
              <w:pStyle w:val="ListParagraph"/>
              <w:numPr>
                <w:ilvl w:val="0"/>
                <w:numId w:val="23"/>
              </w:numPr>
              <w:rPr>
                <w:sz w:val="20"/>
                <w:szCs w:val="20"/>
              </w:rPr>
            </w:pPr>
            <w:r w:rsidRPr="00472468">
              <w:rPr>
                <w:sz w:val="20"/>
                <w:szCs w:val="20"/>
              </w:rPr>
              <w:t>The Sponsor has not performed Summer Food Service Program (SFSP) outreach.</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0DE3BA9" w14:textId="77777777" w:rsidR="008563F4" w:rsidRDefault="00C83F32" w:rsidP="00C83F32">
            <w:pPr>
              <w:pStyle w:val="ListParagraph"/>
              <w:numPr>
                <w:ilvl w:val="0"/>
                <w:numId w:val="26"/>
              </w:numPr>
              <w:rPr>
                <w:sz w:val="20"/>
                <w:szCs w:val="20"/>
              </w:rPr>
            </w:pPr>
            <w:r>
              <w:rPr>
                <w:sz w:val="20"/>
                <w:szCs w:val="20"/>
              </w:rPr>
              <w:t xml:space="preserve">The school’s </w:t>
            </w:r>
            <w:r w:rsidRPr="00C83F32">
              <w:rPr>
                <w:sz w:val="20"/>
                <w:szCs w:val="20"/>
              </w:rPr>
              <w:t>lunch menu is attractive and age appropriate.</w:t>
            </w:r>
          </w:p>
          <w:p w14:paraId="1935C2C2" w14:textId="7C050A44" w:rsidR="00C83F32" w:rsidRPr="008563F4" w:rsidRDefault="00C83F32" w:rsidP="00C83F32">
            <w:pPr>
              <w:pStyle w:val="ListParagraph"/>
              <w:numPr>
                <w:ilvl w:val="0"/>
                <w:numId w:val="26"/>
              </w:numPr>
              <w:rPr>
                <w:sz w:val="20"/>
                <w:szCs w:val="20"/>
              </w:rPr>
            </w:pPr>
            <w:bookmarkStart w:id="0" w:name="_GoBack"/>
            <w:bookmarkEnd w:id="0"/>
            <w:r w:rsidRPr="00C83F32">
              <w:rPr>
                <w:sz w:val="20"/>
                <w:szCs w:val="20"/>
              </w:rPr>
              <w:t>Kitchen, storage areas and cafeteria are neat and clean.</w:t>
            </w:r>
          </w:p>
        </w:tc>
      </w:tr>
    </w:tbl>
    <w:p w14:paraId="66F13AF7" w14:textId="77777777" w:rsidR="009319BD" w:rsidRPr="009319BD" w:rsidRDefault="009319BD">
      <w:pPr>
        <w:rPr>
          <w:sz w:val="20"/>
          <w:szCs w:val="20"/>
        </w:rPr>
      </w:pPr>
    </w:p>
    <w:sectPr w:rsidR="009319BD" w:rsidRPr="009319BD" w:rsidSect="002F227B">
      <w:headerReference w:type="even" r:id="rId13"/>
      <w:headerReference w:type="default" r:id="rId14"/>
      <w:footerReference w:type="even" r:id="rId15"/>
      <w:footerReference w:type="default" r:id="rId16"/>
      <w:headerReference w:type="first" r:id="rId17"/>
      <w:footerReference w:type="first" r:id="rId18"/>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FCE1E" w14:textId="77777777" w:rsidR="00D272E5" w:rsidRDefault="00D272E5" w:rsidP="00A16BFB">
      <w:r>
        <w:separator/>
      </w:r>
    </w:p>
  </w:endnote>
  <w:endnote w:type="continuationSeparator" w:id="0">
    <w:p w14:paraId="0EE9E389" w14:textId="77777777" w:rsidR="00D272E5" w:rsidRDefault="00D272E5" w:rsidP="00A16BFB">
      <w:r>
        <w:continuationSeparator/>
      </w:r>
    </w:p>
  </w:endnote>
  <w:endnote w:type="continuationNotice" w:id="1">
    <w:p w14:paraId="22EE7A87" w14:textId="77777777" w:rsidR="00D272E5" w:rsidRDefault="00D27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0BF6" w14:textId="77777777" w:rsidR="00402370" w:rsidRDefault="00402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3EF36" w14:textId="77777777" w:rsidR="00D272E5" w:rsidRDefault="00D272E5" w:rsidP="00A16BFB">
      <w:r>
        <w:separator/>
      </w:r>
    </w:p>
  </w:footnote>
  <w:footnote w:type="continuationSeparator" w:id="0">
    <w:p w14:paraId="06744691" w14:textId="77777777" w:rsidR="00D272E5" w:rsidRDefault="00D272E5" w:rsidP="00A16BFB">
      <w:r>
        <w:continuationSeparator/>
      </w:r>
    </w:p>
  </w:footnote>
  <w:footnote w:type="continuationNotice" w:id="1">
    <w:p w14:paraId="34DEE17B" w14:textId="77777777" w:rsidR="00D272E5" w:rsidRDefault="00D27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3D7E" w14:textId="77777777" w:rsidR="00402370" w:rsidRDefault="00402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33923491" w:rsidR="00614FCD" w:rsidRPr="00614FCD" w:rsidRDefault="00071301">
    <w:pPr>
      <w:pStyle w:val="Header"/>
      <w:rPr>
        <w:sz w:val="16"/>
        <w:szCs w:val="16"/>
      </w:rPr>
    </w:pPr>
    <w:r>
      <w:rPr>
        <w:sz w:val="16"/>
        <w:szCs w:val="16"/>
      </w:rPr>
      <w:t>SFA Name:</w:t>
    </w:r>
    <w:r w:rsidR="00ED37E7">
      <w:rPr>
        <w:sz w:val="16"/>
        <w:szCs w:val="16"/>
      </w:rPr>
      <w:t xml:space="preserve"> </w:t>
    </w:r>
    <w:r w:rsidR="00F6713F">
      <w:rPr>
        <w:sz w:val="16"/>
        <w:szCs w:val="16"/>
      </w:rPr>
      <w:t>Hermitage School District</w:t>
    </w:r>
  </w:p>
  <w:p w14:paraId="360D5ABF" w14:textId="4934CCEF" w:rsidR="00614FCD" w:rsidRPr="00614FCD" w:rsidRDefault="00614FCD">
    <w:pPr>
      <w:pStyle w:val="Header"/>
      <w:rPr>
        <w:sz w:val="16"/>
        <w:szCs w:val="16"/>
      </w:rPr>
    </w:pPr>
    <w:r w:rsidRPr="00614FCD">
      <w:rPr>
        <w:sz w:val="16"/>
        <w:szCs w:val="16"/>
      </w:rPr>
      <w:t xml:space="preserve">SFA Agreement Number: </w:t>
    </w:r>
    <w:r w:rsidR="00F6713F">
      <w:rPr>
        <w:sz w:val="16"/>
        <w:szCs w:val="16"/>
      </w:rPr>
      <w:t>104-43-330-3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9271" w14:textId="77777777" w:rsidR="00402370" w:rsidRDefault="00402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3"/>
  </w:num>
  <w:num w:numId="4">
    <w:abstractNumId w:val="10"/>
  </w:num>
  <w:num w:numId="5">
    <w:abstractNumId w:val="18"/>
  </w:num>
  <w:num w:numId="6">
    <w:abstractNumId w:val="24"/>
  </w:num>
  <w:num w:numId="7">
    <w:abstractNumId w:val="19"/>
  </w:num>
  <w:num w:numId="8">
    <w:abstractNumId w:val="9"/>
  </w:num>
  <w:num w:numId="9">
    <w:abstractNumId w:val="23"/>
  </w:num>
  <w:num w:numId="10">
    <w:abstractNumId w:val="25"/>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16"/>
  </w:num>
  <w:num w:numId="17">
    <w:abstractNumId w:val="21"/>
  </w:num>
  <w:num w:numId="18">
    <w:abstractNumId w:val="7"/>
  </w:num>
  <w:num w:numId="19">
    <w:abstractNumId w:val="12"/>
  </w:num>
  <w:num w:numId="20">
    <w:abstractNumId w:val="1"/>
  </w:num>
  <w:num w:numId="21">
    <w:abstractNumId w:val="14"/>
  </w:num>
  <w:num w:numId="22">
    <w:abstractNumId w:val="20"/>
  </w:num>
  <w:num w:numId="23">
    <w:abstractNumId w:val="6"/>
  </w:num>
  <w:num w:numId="24">
    <w:abstractNumId w:val="0"/>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D67"/>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7122"/>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6713F"/>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A4C7E20F-01AC-4E87-B9A4-43098E29EBF0}"/>
</file>

<file path=customXml/itemProps5.xml><?xml version="1.0" encoding="utf-8"?>
<ds:datastoreItem xmlns:ds="http://schemas.openxmlformats.org/officeDocument/2006/customXml" ds:itemID="{3BAE9AEA-FA2E-4441-9CF6-5E066286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7</cp:revision>
  <cp:lastPrinted>2018-02-21T17:58:00Z</cp:lastPrinted>
  <dcterms:created xsi:type="dcterms:W3CDTF">2020-03-17T13:48:00Z</dcterms:created>
  <dcterms:modified xsi:type="dcterms:W3CDTF">2020-03-17T14:06:00Z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80100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